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D39" w:rsidRDefault="00B87D41" w:rsidP="00B87D41">
      <w:pPr>
        <w:jc w:val="center"/>
      </w:pPr>
      <w:r>
        <w:rPr>
          <w:noProof/>
        </w:rPr>
        <w:drawing>
          <wp:inline distT="0" distB="0" distL="0" distR="0">
            <wp:extent cx="4445000" cy="2276901"/>
            <wp:effectExtent l="19050" t="0" r="0" b="0"/>
            <wp:docPr id="1" name="Picture 1" descr="C:\Users\Dwight\Pictures\thumbna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wight\Pictures\thumbnail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0" cy="22769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7D41" w:rsidRDefault="00B87D41" w:rsidP="00B87D41">
      <w:pPr>
        <w:jc w:val="center"/>
      </w:pPr>
    </w:p>
    <w:p w:rsidR="00B87D41" w:rsidRDefault="00B87D41" w:rsidP="00B87D41">
      <w:pPr>
        <w:jc w:val="center"/>
        <w:rPr>
          <w:b/>
          <w:sz w:val="48"/>
          <w:szCs w:val="48"/>
        </w:rPr>
      </w:pPr>
      <w:r w:rsidRPr="00B87D41">
        <w:rPr>
          <w:b/>
          <w:sz w:val="48"/>
          <w:szCs w:val="48"/>
        </w:rPr>
        <w:t>Proposal for Employee Wellness</w:t>
      </w:r>
    </w:p>
    <w:p w:rsidR="008609EC" w:rsidRDefault="008609EC" w:rsidP="008609EC">
      <w:r>
        <w:t xml:space="preserve">The following document </w:t>
      </w:r>
      <w:r w:rsidR="0072112D">
        <w:t>will provide</w:t>
      </w:r>
      <w:r w:rsidR="000A4377">
        <w:t xml:space="preserve"> all information about Revive Fitness’s</w:t>
      </w:r>
      <w:r>
        <w:t xml:space="preserve"> employee wellness program and what it can do for your company. As health and wellness have gotten more pop</w:t>
      </w:r>
      <w:r w:rsidR="000A4377">
        <w:t>ular over the last two decades</w:t>
      </w:r>
      <w:r>
        <w:t>, I have fo</w:t>
      </w:r>
      <w:r w:rsidR="000A4377">
        <w:t>und more companies are hiring</w:t>
      </w:r>
      <w:r>
        <w:t xml:space="preserve"> me to work with their employees to create happier, </w:t>
      </w:r>
      <w:r w:rsidR="000A4377">
        <w:t>healthier, more productive workers</w:t>
      </w:r>
      <w:r>
        <w:t>.  Here are the main</w:t>
      </w:r>
      <w:r w:rsidR="000A4377">
        <w:t xml:space="preserve"> issues I see</w:t>
      </w:r>
      <w:r w:rsidR="0072112D">
        <w:t xml:space="preserve"> with </w:t>
      </w:r>
      <w:r w:rsidR="00E34CE5">
        <w:t>poor employee health</w:t>
      </w:r>
      <w:r w:rsidR="000A4377">
        <w:t xml:space="preserve"> that affect companies and how I</w:t>
      </w:r>
      <w:r w:rsidR="00E34CE5">
        <w:t xml:space="preserve"> address</w:t>
      </w:r>
      <w:r w:rsidR="000A4377">
        <w:t xml:space="preserve"> those issues f</w:t>
      </w:r>
      <w:r w:rsidR="002B318D">
        <w:t xml:space="preserve">ollowed by some </w:t>
      </w:r>
      <w:r>
        <w:t>reasons t</w:t>
      </w:r>
      <w:r w:rsidR="002B318D">
        <w:t>o introduce a wellness plan to</w:t>
      </w:r>
      <w:r>
        <w:t xml:space="preserve"> your company:</w:t>
      </w:r>
    </w:p>
    <w:p w:rsidR="00C70C5F" w:rsidRDefault="00C70C5F" w:rsidP="008609EC"/>
    <w:p w:rsidR="00C70C5F" w:rsidRDefault="00C70C5F" w:rsidP="008609EC"/>
    <w:p w:rsidR="00E34CE5" w:rsidRDefault="002B318D" w:rsidP="00E34CE5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Issues I</w:t>
      </w:r>
      <w:r w:rsidR="00E34CE5">
        <w:rPr>
          <w:b/>
          <w:sz w:val="52"/>
          <w:szCs w:val="52"/>
        </w:rPr>
        <w:t>mpacting Employee Health</w:t>
      </w:r>
    </w:p>
    <w:p w:rsidR="00E34CE5" w:rsidRDefault="000A4377" w:rsidP="00E34CE5">
      <w:pPr>
        <w:pStyle w:val="ListParagraph"/>
        <w:numPr>
          <w:ilvl w:val="0"/>
          <w:numId w:val="5"/>
        </w:numPr>
      </w:pPr>
      <w:r>
        <w:t>Bad nutrition and eating habits</w:t>
      </w:r>
    </w:p>
    <w:p w:rsidR="00E34CE5" w:rsidRDefault="00E34CE5" w:rsidP="00E34CE5">
      <w:pPr>
        <w:pStyle w:val="ListParagraph"/>
        <w:numPr>
          <w:ilvl w:val="0"/>
          <w:numId w:val="5"/>
        </w:numPr>
      </w:pPr>
      <w:r>
        <w:t>Lack of exercise</w:t>
      </w:r>
    </w:p>
    <w:p w:rsidR="00E34CE5" w:rsidRDefault="00E34CE5" w:rsidP="00E34CE5">
      <w:pPr>
        <w:pStyle w:val="ListParagraph"/>
        <w:numPr>
          <w:ilvl w:val="0"/>
          <w:numId w:val="5"/>
        </w:numPr>
      </w:pPr>
      <w:r>
        <w:t>Tobacco use</w:t>
      </w:r>
    </w:p>
    <w:p w:rsidR="00E34CE5" w:rsidRDefault="00E34CE5" w:rsidP="00E34CE5">
      <w:pPr>
        <w:pStyle w:val="ListParagraph"/>
        <w:numPr>
          <w:ilvl w:val="0"/>
          <w:numId w:val="5"/>
        </w:numPr>
      </w:pPr>
      <w:r>
        <w:t>Not sleeping enough</w:t>
      </w:r>
    </w:p>
    <w:p w:rsidR="00E34CE5" w:rsidRDefault="00E34CE5" w:rsidP="00E34CE5">
      <w:pPr>
        <w:pStyle w:val="ListParagraph"/>
        <w:numPr>
          <w:ilvl w:val="0"/>
          <w:numId w:val="5"/>
        </w:numPr>
      </w:pPr>
      <w:r>
        <w:t>Drinking little to no water</w:t>
      </w:r>
    </w:p>
    <w:p w:rsidR="00E34CE5" w:rsidRDefault="00E34CE5" w:rsidP="00E34CE5">
      <w:pPr>
        <w:pStyle w:val="ListParagraph"/>
        <w:numPr>
          <w:ilvl w:val="0"/>
          <w:numId w:val="5"/>
        </w:numPr>
      </w:pPr>
      <w:r>
        <w:t>Stress, from work or home life</w:t>
      </w:r>
    </w:p>
    <w:p w:rsidR="00E34CE5" w:rsidRDefault="00E34CE5" w:rsidP="00E34CE5">
      <w:pPr>
        <w:pStyle w:val="ListParagraph"/>
        <w:numPr>
          <w:ilvl w:val="0"/>
          <w:numId w:val="5"/>
        </w:numPr>
      </w:pPr>
      <w:r>
        <w:t>Obesity/overweight</w:t>
      </w:r>
    </w:p>
    <w:p w:rsidR="00E34CE5" w:rsidRDefault="00E34CE5" w:rsidP="00E34CE5">
      <w:pPr>
        <w:pStyle w:val="ListParagraph"/>
        <w:numPr>
          <w:ilvl w:val="0"/>
          <w:numId w:val="5"/>
        </w:numPr>
      </w:pPr>
      <w:r>
        <w:t>Chronic ailments (high blood sugar, blood pressure, cholesterol,</w:t>
      </w:r>
      <w:r w:rsidR="00C70C5F">
        <w:t xml:space="preserve"> low back pain,</w:t>
      </w:r>
      <w:r>
        <w:t xml:space="preserve"> etc)</w:t>
      </w:r>
    </w:p>
    <w:p w:rsidR="00C70C5F" w:rsidRPr="00E34CE5" w:rsidRDefault="00C70C5F" w:rsidP="00E34CE5">
      <w:pPr>
        <w:pStyle w:val="ListParagraph"/>
        <w:numPr>
          <w:ilvl w:val="0"/>
          <w:numId w:val="5"/>
        </w:numPr>
      </w:pPr>
      <w:r>
        <w:t>Poor body image, which can lead to low self confidence, which in turn can lead to poor job performance</w:t>
      </w:r>
    </w:p>
    <w:p w:rsidR="00E34CE5" w:rsidRDefault="00E34CE5" w:rsidP="008609EC"/>
    <w:p w:rsidR="00354B13" w:rsidRDefault="00354B13" w:rsidP="00354B13">
      <w:r>
        <w:lastRenderedPageBreak/>
        <w:t>Additionally, employees who have a “desk” job or a sedentary job where they are not moving much throughout their workday are prone to:</w:t>
      </w:r>
    </w:p>
    <w:p w:rsidR="00354B13" w:rsidRDefault="00354B13" w:rsidP="00354B13">
      <w:pPr>
        <w:pStyle w:val="ListParagraph"/>
        <w:numPr>
          <w:ilvl w:val="0"/>
          <w:numId w:val="7"/>
        </w:numPr>
      </w:pPr>
      <w:r>
        <w:t>High blood pressure,</w:t>
      </w:r>
      <w:r w:rsidR="002B318D">
        <w:t xml:space="preserve"> high</w:t>
      </w:r>
      <w:r>
        <w:t xml:space="preserve"> cholesterol, and </w:t>
      </w:r>
      <w:r w:rsidR="002B318D">
        <w:t xml:space="preserve">elevated </w:t>
      </w:r>
      <w:r>
        <w:t>blood sugar levels</w:t>
      </w:r>
    </w:p>
    <w:p w:rsidR="00354B13" w:rsidRDefault="002B318D" w:rsidP="00354B13">
      <w:pPr>
        <w:pStyle w:val="ListParagraph"/>
        <w:numPr>
          <w:ilvl w:val="0"/>
          <w:numId w:val="7"/>
        </w:numPr>
      </w:pPr>
      <w:r>
        <w:t>Increased risk of b</w:t>
      </w:r>
      <w:r w:rsidR="00354B13">
        <w:t>ecoming overweight/obese</w:t>
      </w:r>
    </w:p>
    <w:p w:rsidR="00354B13" w:rsidRDefault="00354B13" w:rsidP="00354B13">
      <w:pPr>
        <w:pStyle w:val="ListParagraph"/>
        <w:numPr>
          <w:ilvl w:val="0"/>
          <w:numId w:val="7"/>
        </w:numPr>
      </w:pPr>
      <w:r>
        <w:t>Increased risk of death due to cardiovascular disease or cancer</w:t>
      </w:r>
    </w:p>
    <w:p w:rsidR="00354B13" w:rsidRDefault="00354B13" w:rsidP="00354B13">
      <w:pPr>
        <w:pStyle w:val="ListParagraph"/>
        <w:numPr>
          <w:ilvl w:val="0"/>
          <w:numId w:val="7"/>
        </w:numPr>
      </w:pPr>
      <w:r>
        <w:t>Increased rate of bone and</w:t>
      </w:r>
      <w:r w:rsidR="002B318D">
        <w:t xml:space="preserve"> muscle loss vs. jobs that aren</w:t>
      </w:r>
      <w:r>
        <w:t>’t sedentary</w:t>
      </w:r>
    </w:p>
    <w:p w:rsidR="00354B13" w:rsidRDefault="00354B13" w:rsidP="00354B13">
      <w:pPr>
        <w:pStyle w:val="ListParagraph"/>
        <w:numPr>
          <w:ilvl w:val="0"/>
          <w:numId w:val="7"/>
        </w:numPr>
      </w:pPr>
      <w:r>
        <w:t xml:space="preserve">Back pain with increased </w:t>
      </w:r>
      <w:r w:rsidR="002B318D">
        <w:t>risk</w:t>
      </w:r>
      <w:r>
        <w:t xml:space="preserve"> for injury</w:t>
      </w:r>
      <w:r w:rsidR="002B318D">
        <w:t xml:space="preserve"> or sciatica</w:t>
      </w:r>
    </w:p>
    <w:p w:rsidR="002B318D" w:rsidRDefault="002B318D" w:rsidP="00354B13">
      <w:pPr>
        <w:pStyle w:val="ListParagraph"/>
        <w:numPr>
          <w:ilvl w:val="0"/>
          <w:numId w:val="7"/>
        </w:numPr>
      </w:pPr>
      <w:r>
        <w:t>Poor posture and decreased wrist mobility increasing a chance of carpal tunnel syndrome</w:t>
      </w:r>
    </w:p>
    <w:p w:rsidR="00354B13" w:rsidRDefault="00354B13" w:rsidP="000B0CC9">
      <w:pPr>
        <w:pStyle w:val="ListParagraph"/>
      </w:pPr>
    </w:p>
    <w:p w:rsidR="00C70C5F" w:rsidRPr="00E34CE5" w:rsidRDefault="00E34CE5" w:rsidP="00D610D0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Reasons for Implementing a Wellness Plan</w:t>
      </w:r>
    </w:p>
    <w:p w:rsidR="002B318D" w:rsidRDefault="008609EC" w:rsidP="002B318D">
      <w:pPr>
        <w:pStyle w:val="ListParagraph"/>
        <w:numPr>
          <w:ilvl w:val="0"/>
          <w:numId w:val="2"/>
        </w:numPr>
      </w:pPr>
      <w:r>
        <w:t>It shows the employee you care about their well being</w:t>
      </w:r>
      <w:r w:rsidR="002B318D">
        <w:t xml:space="preserve">. </w:t>
      </w:r>
    </w:p>
    <w:p w:rsidR="008609EC" w:rsidRDefault="008609EC" w:rsidP="002B318D">
      <w:pPr>
        <w:pStyle w:val="ListParagraph"/>
        <w:numPr>
          <w:ilvl w:val="0"/>
          <w:numId w:val="9"/>
        </w:numPr>
      </w:pPr>
      <w:r>
        <w:t xml:space="preserve">When the </w:t>
      </w:r>
      <w:r w:rsidR="002B318D">
        <w:t>employee</w:t>
      </w:r>
      <w:r>
        <w:t xml:space="preserve"> feels like they</w:t>
      </w:r>
      <w:r w:rsidR="002B318D">
        <w:t xml:space="preserve"> are cared for by their </w:t>
      </w:r>
      <w:proofErr w:type="gramStart"/>
      <w:r w:rsidR="002B318D">
        <w:t xml:space="preserve">company </w:t>
      </w:r>
      <w:r>
        <w:t>,</w:t>
      </w:r>
      <w:proofErr w:type="gramEnd"/>
      <w:r>
        <w:t xml:space="preserve"> they feel less like a cog in a machine and more like a human being</w:t>
      </w:r>
      <w:r w:rsidR="002B318D">
        <w:t xml:space="preserve"> and an integral part of the team</w:t>
      </w:r>
      <w:r>
        <w:t xml:space="preserve">. </w:t>
      </w:r>
    </w:p>
    <w:p w:rsidR="002B318D" w:rsidRDefault="008609EC" w:rsidP="008609EC">
      <w:pPr>
        <w:pStyle w:val="ListParagraph"/>
        <w:numPr>
          <w:ilvl w:val="0"/>
          <w:numId w:val="2"/>
        </w:numPr>
      </w:pPr>
      <w:r>
        <w:t>Improved productivity</w:t>
      </w:r>
    </w:p>
    <w:p w:rsidR="008609EC" w:rsidRDefault="008609EC" w:rsidP="002B318D">
      <w:pPr>
        <w:pStyle w:val="ListParagraph"/>
        <w:numPr>
          <w:ilvl w:val="0"/>
          <w:numId w:val="8"/>
        </w:numPr>
      </w:pPr>
      <w:r>
        <w:t>When someone learns how to eat properly, exercise, sleep better, or just de</w:t>
      </w:r>
      <w:r w:rsidR="0072112D">
        <w:t>-</w:t>
      </w:r>
      <w:r>
        <w:t>stress</w:t>
      </w:r>
      <w:r w:rsidR="002B318D">
        <w:t>,</w:t>
      </w:r>
      <w:r>
        <w:t xml:space="preserve"> they are more likely to have more energy and</w:t>
      </w:r>
      <w:r w:rsidR="002B318D">
        <w:t xml:space="preserve"> a</w:t>
      </w:r>
      <w:r>
        <w:t xml:space="preserve"> better outlook every day which can lead to increased productivity.</w:t>
      </w:r>
    </w:p>
    <w:p w:rsidR="002B318D" w:rsidRDefault="008609EC" w:rsidP="008609EC">
      <w:pPr>
        <w:pStyle w:val="ListParagraph"/>
        <w:numPr>
          <w:ilvl w:val="0"/>
          <w:numId w:val="2"/>
        </w:numPr>
      </w:pPr>
      <w:r>
        <w:t>Lowered health insurance costs</w:t>
      </w:r>
    </w:p>
    <w:p w:rsidR="008609EC" w:rsidRDefault="00494B55" w:rsidP="002B318D">
      <w:pPr>
        <w:pStyle w:val="ListParagraph"/>
        <w:numPr>
          <w:ilvl w:val="0"/>
          <w:numId w:val="8"/>
        </w:numPr>
      </w:pPr>
      <w:r>
        <w:t xml:space="preserve">People that have high blood pressure, </w:t>
      </w:r>
      <w:r w:rsidR="002B318D">
        <w:t xml:space="preserve">high </w:t>
      </w:r>
      <w:r>
        <w:t xml:space="preserve">blood sugar, </w:t>
      </w:r>
      <w:r w:rsidR="002B318D">
        <w:t xml:space="preserve">elevated </w:t>
      </w:r>
      <w:r>
        <w:t xml:space="preserve">cholesterol, </w:t>
      </w:r>
      <w:r w:rsidR="0072112D">
        <w:t xml:space="preserve">obesity </w:t>
      </w:r>
      <w:r>
        <w:t xml:space="preserve">or any other chronic ailments account for most </w:t>
      </w:r>
      <w:r w:rsidR="0072112D">
        <w:t>doctors’</w:t>
      </w:r>
      <w:r>
        <w:t xml:space="preserve"> office/hospital visits</w:t>
      </w:r>
      <w:r w:rsidR="002B318D">
        <w:t xml:space="preserve"> within your </w:t>
      </w:r>
      <w:proofErr w:type="spellStart"/>
      <w:r w:rsidR="002B318D">
        <w:t>worforce</w:t>
      </w:r>
      <w:proofErr w:type="spellEnd"/>
      <w:r>
        <w:t xml:space="preserve">. </w:t>
      </w:r>
      <w:r w:rsidR="002B318D">
        <w:t xml:space="preserve">One of the main concerns when </w:t>
      </w:r>
      <w:r>
        <w:t>meet</w:t>
      </w:r>
      <w:r w:rsidR="002B318D">
        <w:t xml:space="preserve">ing with </w:t>
      </w:r>
      <w:r>
        <w:t>employee</w:t>
      </w:r>
      <w:r w:rsidR="002B318D">
        <w:t>s</w:t>
      </w:r>
      <w:r>
        <w:t xml:space="preserve"> is </w:t>
      </w:r>
      <w:r w:rsidR="002B318D">
        <w:t>to identify</w:t>
      </w:r>
      <w:r>
        <w:t xml:space="preserve"> any ailments </w:t>
      </w:r>
      <w:r w:rsidR="002B318D">
        <w:t xml:space="preserve">that we can </w:t>
      </w:r>
      <w:r>
        <w:t xml:space="preserve">work towards </w:t>
      </w:r>
      <w:r w:rsidR="002B318D">
        <w:t>eliminating</w:t>
      </w:r>
      <w:r>
        <w:t xml:space="preserve"> through nutrition and </w:t>
      </w:r>
      <w:r w:rsidR="0072112D">
        <w:t>exercise</w:t>
      </w:r>
      <w:r>
        <w:t xml:space="preserve">. </w:t>
      </w:r>
    </w:p>
    <w:p w:rsidR="00D610D0" w:rsidRDefault="008609EC" w:rsidP="008609EC">
      <w:pPr>
        <w:pStyle w:val="ListParagraph"/>
        <w:numPr>
          <w:ilvl w:val="0"/>
          <w:numId w:val="2"/>
        </w:numPr>
      </w:pPr>
      <w:r>
        <w:t>Fewer sick days</w:t>
      </w:r>
    </w:p>
    <w:p w:rsidR="008609EC" w:rsidRDefault="00494B55" w:rsidP="00D610D0">
      <w:pPr>
        <w:pStyle w:val="ListParagraph"/>
        <w:numPr>
          <w:ilvl w:val="0"/>
          <w:numId w:val="8"/>
        </w:numPr>
      </w:pPr>
      <w:r>
        <w:t>Teaching people how to eat properly and get</w:t>
      </w:r>
      <w:r w:rsidR="00D610D0">
        <w:t xml:space="preserve"> active is a big part of my job. Once an employee consistently takes control of their nutrition and exercise and begins focusing on </w:t>
      </w:r>
      <w:r>
        <w:t>mental well being</w:t>
      </w:r>
      <w:r w:rsidR="00D610D0">
        <w:t>,</w:t>
      </w:r>
      <w:r>
        <w:t xml:space="preserve"> </w:t>
      </w:r>
      <w:r w:rsidR="00D610D0">
        <w:t xml:space="preserve">they begin to have </w:t>
      </w:r>
      <w:r>
        <w:t>a stronger immune system. That leads to fewer missed days due to illness.</w:t>
      </w:r>
    </w:p>
    <w:p w:rsidR="00D610D0" w:rsidRDefault="008609EC" w:rsidP="008609EC">
      <w:pPr>
        <w:pStyle w:val="ListParagraph"/>
        <w:numPr>
          <w:ilvl w:val="0"/>
          <w:numId w:val="2"/>
        </w:numPr>
      </w:pPr>
      <w:r>
        <w:t xml:space="preserve">More </w:t>
      </w:r>
      <w:r w:rsidR="00C17E40">
        <w:t>camaraderie</w:t>
      </w:r>
      <w:r>
        <w:t xml:space="preserve"> in the work place</w:t>
      </w:r>
    </w:p>
    <w:p w:rsidR="008609EC" w:rsidRDefault="00494B55" w:rsidP="00D610D0">
      <w:pPr>
        <w:pStyle w:val="ListParagraph"/>
        <w:numPr>
          <w:ilvl w:val="0"/>
          <w:numId w:val="8"/>
        </w:numPr>
      </w:pPr>
      <w:r>
        <w:t xml:space="preserve">It’s a </w:t>
      </w:r>
      <w:r w:rsidR="00D610D0">
        <w:t>well-</w:t>
      </w:r>
      <w:r>
        <w:t>known fact that people taking the same journey together tend to want to share their experience with each other, which ultimately brings them closer</w:t>
      </w:r>
      <w:r w:rsidR="00D610D0">
        <w:t xml:space="preserve"> together</w:t>
      </w:r>
      <w:r>
        <w:t xml:space="preserve">. I have found that when I meet with employees, they tend to keep each other on track and honest on what they should be doing </w:t>
      </w:r>
      <w:r w:rsidR="00C17E40">
        <w:t>to get healthier. They want to see each other succeed as they are all having the sh</w:t>
      </w:r>
      <w:r w:rsidR="00D610D0">
        <w:t xml:space="preserve">ared experience of working hard </w:t>
      </w:r>
      <w:r w:rsidR="00C17E40">
        <w:t xml:space="preserve">and </w:t>
      </w:r>
      <w:r w:rsidR="00D610D0">
        <w:t>having a goal to accomplish</w:t>
      </w:r>
      <w:r w:rsidR="00C17E40">
        <w:t>.</w:t>
      </w:r>
    </w:p>
    <w:p w:rsidR="00D610D0" w:rsidRDefault="00C17E40" w:rsidP="008609EC">
      <w:pPr>
        <w:pStyle w:val="ListParagraph"/>
        <w:numPr>
          <w:ilvl w:val="0"/>
          <w:numId w:val="2"/>
        </w:numPr>
      </w:pPr>
      <w:r>
        <w:t>Improved employee recruitment and retention</w:t>
      </w:r>
    </w:p>
    <w:p w:rsidR="00C17E40" w:rsidRDefault="00C74C80" w:rsidP="00D610D0">
      <w:pPr>
        <w:pStyle w:val="ListParagraph"/>
        <w:numPr>
          <w:ilvl w:val="0"/>
          <w:numId w:val="8"/>
        </w:numPr>
      </w:pPr>
      <w:r>
        <w:t>If a possible new hire has narrowed their choices down to two potential companies to work for, a wellness plan is a great perk to have to try and sway them. Especially if the plan includes small group or individual pe</w:t>
      </w:r>
      <w:r w:rsidR="00D610D0">
        <w:t>rsonal training. Also true for</w:t>
      </w:r>
      <w:r>
        <w:t xml:space="preserve"> why a current employee would choose to stay</w:t>
      </w:r>
      <w:r w:rsidR="00D610D0">
        <w:t xml:space="preserve"> with your company</w:t>
      </w:r>
      <w:r>
        <w:t xml:space="preserve">. </w:t>
      </w:r>
    </w:p>
    <w:p w:rsidR="00D610D0" w:rsidRDefault="00C17E40" w:rsidP="008609EC">
      <w:pPr>
        <w:pStyle w:val="ListParagraph"/>
        <w:numPr>
          <w:ilvl w:val="0"/>
          <w:numId w:val="2"/>
        </w:numPr>
      </w:pPr>
      <w:r>
        <w:lastRenderedPageBreak/>
        <w:t>It’s a write off for tax purposes</w:t>
      </w:r>
    </w:p>
    <w:p w:rsidR="00C17E40" w:rsidRDefault="00C17E40" w:rsidP="00D610D0">
      <w:pPr>
        <w:pStyle w:val="ListParagraph"/>
        <w:numPr>
          <w:ilvl w:val="0"/>
          <w:numId w:val="8"/>
        </w:numPr>
      </w:pPr>
      <w:r>
        <w:t>Nothing more needs to be said here.</w:t>
      </w:r>
    </w:p>
    <w:p w:rsidR="00E34CE5" w:rsidRDefault="00E34CE5" w:rsidP="008609EC">
      <w:pPr>
        <w:pStyle w:val="ListParagraph"/>
        <w:numPr>
          <w:ilvl w:val="0"/>
          <w:numId w:val="2"/>
        </w:numPr>
      </w:pPr>
      <w:r>
        <w:t xml:space="preserve">Will prevent </w:t>
      </w:r>
      <w:r w:rsidR="00D610D0">
        <w:t xml:space="preserve">your </w:t>
      </w:r>
      <w:r>
        <w:t>company from having to hire new employees or train current ones to take over responsibilities of employee that can no longer perform certain tasks due to health issues.</w:t>
      </w:r>
    </w:p>
    <w:p w:rsidR="00C74C80" w:rsidRPr="00D610D0" w:rsidRDefault="00C74C80" w:rsidP="00D610D0">
      <w:pPr>
        <w:jc w:val="center"/>
        <w:rPr>
          <w:b/>
          <w:sz w:val="52"/>
          <w:szCs w:val="52"/>
        </w:rPr>
      </w:pPr>
      <w:r w:rsidRPr="00D610D0">
        <w:rPr>
          <w:b/>
          <w:sz w:val="52"/>
          <w:szCs w:val="52"/>
        </w:rPr>
        <w:t>Services</w:t>
      </w:r>
    </w:p>
    <w:p w:rsidR="00C74C80" w:rsidRDefault="00C74C80" w:rsidP="00C74C80">
      <w:r>
        <w:t xml:space="preserve">Here is a current list of services I currently offer for corporate wellness. Plans are completely adaptable to </w:t>
      </w:r>
      <w:r w:rsidR="00D610D0">
        <w:t>an individual company’s wants</w:t>
      </w:r>
      <w:r>
        <w:t xml:space="preserve">/needs. If there is something not listed here that your company would be interested in, I am certainly open to </w:t>
      </w:r>
      <w:r w:rsidR="00D610D0">
        <w:t xml:space="preserve">adding </w:t>
      </w:r>
      <w:r>
        <w:t xml:space="preserve">whatever Is </w:t>
      </w:r>
      <w:proofErr w:type="gramStart"/>
      <w:r>
        <w:t>needed :</w:t>
      </w:r>
      <w:proofErr w:type="gramEnd"/>
    </w:p>
    <w:p w:rsidR="00D610D0" w:rsidRDefault="00C74C80" w:rsidP="00C74C80">
      <w:pPr>
        <w:pStyle w:val="ListParagraph"/>
        <w:numPr>
          <w:ilvl w:val="0"/>
          <w:numId w:val="4"/>
        </w:numPr>
      </w:pPr>
      <w:r>
        <w:t>One-on-one counseling</w:t>
      </w:r>
    </w:p>
    <w:p w:rsidR="00C74C80" w:rsidRDefault="00C74C80" w:rsidP="00D610D0">
      <w:pPr>
        <w:pStyle w:val="ListParagraph"/>
        <w:numPr>
          <w:ilvl w:val="0"/>
          <w:numId w:val="8"/>
        </w:numPr>
      </w:pPr>
      <w:r>
        <w:t>I sit down with each individual and go over the things in their lifestyle they are struggling with and need guidance for.</w:t>
      </w:r>
      <w:r w:rsidR="00734EB6">
        <w:t xml:space="preserve"> We mainly focus on proper nutrition and incorporating exercise.</w:t>
      </w:r>
      <w:r>
        <w:t xml:space="preserve"> I give them a plan to follow, and </w:t>
      </w:r>
      <w:proofErr w:type="gramStart"/>
      <w:r>
        <w:t>schedule follow</w:t>
      </w:r>
      <w:proofErr w:type="gramEnd"/>
      <w:r>
        <w:t xml:space="preserve"> ups every two weeks or every month to monitor progress and hold them accountable.</w:t>
      </w:r>
    </w:p>
    <w:p w:rsidR="00D610D0" w:rsidRDefault="00C74C80" w:rsidP="00C74C80">
      <w:pPr>
        <w:pStyle w:val="ListParagraph"/>
        <w:numPr>
          <w:ilvl w:val="0"/>
          <w:numId w:val="4"/>
        </w:numPr>
      </w:pPr>
      <w:r>
        <w:t>Lunch and learns</w:t>
      </w:r>
    </w:p>
    <w:p w:rsidR="00C74C80" w:rsidRDefault="006F76C7" w:rsidP="00D610D0">
      <w:pPr>
        <w:pStyle w:val="ListParagraph"/>
        <w:numPr>
          <w:ilvl w:val="0"/>
          <w:numId w:val="8"/>
        </w:numPr>
      </w:pPr>
      <w:r>
        <w:t>I put together a presentation that I think will be helpful to most peopl</w:t>
      </w:r>
      <w:r w:rsidR="00D610D0">
        <w:t xml:space="preserve">e (how to properly grocery shop, </w:t>
      </w:r>
      <w:r>
        <w:t>read</w:t>
      </w:r>
      <w:r w:rsidR="00D610D0">
        <w:t>ing</w:t>
      </w:r>
      <w:r>
        <w:t xml:space="preserve"> nutrition labels, exercising 101, etc.) Company can provide a healthy lunch to eat as I do presentation.</w:t>
      </w:r>
      <w:r w:rsidR="00D610D0">
        <w:t xml:space="preserve"> Question and answer session after. </w:t>
      </w:r>
    </w:p>
    <w:p w:rsidR="00D610D0" w:rsidRDefault="00C74C80" w:rsidP="00C74C80">
      <w:pPr>
        <w:pStyle w:val="ListParagraph"/>
        <w:numPr>
          <w:ilvl w:val="0"/>
          <w:numId w:val="4"/>
        </w:numPr>
      </w:pPr>
      <w:r>
        <w:t>On site small group or individual personal training</w:t>
      </w:r>
    </w:p>
    <w:p w:rsidR="00C74C80" w:rsidRDefault="006F76C7" w:rsidP="00D610D0">
      <w:pPr>
        <w:pStyle w:val="ListParagraph"/>
        <w:numPr>
          <w:ilvl w:val="0"/>
          <w:numId w:val="8"/>
        </w:numPr>
      </w:pPr>
      <w:r>
        <w:t>I bring all necessary workout equipment either to work site or another agreed upon location, where I will train a small group of employees that can agree on a time they all can meet. Also available for one-on-one sessions.</w:t>
      </w:r>
      <w:r w:rsidR="00734EB6">
        <w:t xml:space="preserve"> Company can pay for sessions or split payment with employee.</w:t>
      </w:r>
    </w:p>
    <w:p w:rsidR="00D610D0" w:rsidRDefault="00C74C80" w:rsidP="00C74C80">
      <w:pPr>
        <w:pStyle w:val="ListParagraph"/>
        <w:numPr>
          <w:ilvl w:val="0"/>
          <w:numId w:val="4"/>
        </w:numPr>
      </w:pPr>
      <w:r>
        <w:t>Remote personal training through workout app</w:t>
      </w:r>
    </w:p>
    <w:p w:rsidR="00C74C80" w:rsidRDefault="006F76C7" w:rsidP="00D610D0">
      <w:pPr>
        <w:pStyle w:val="ListParagraph"/>
        <w:numPr>
          <w:ilvl w:val="0"/>
          <w:numId w:val="8"/>
        </w:numPr>
      </w:pPr>
      <w:r>
        <w:t xml:space="preserve">I program a month’s worth of workouts into an easy </w:t>
      </w:r>
      <w:r w:rsidR="00D610D0">
        <w:t xml:space="preserve">to </w:t>
      </w:r>
      <w:r>
        <w:t>use app for the employee based on what their goals are and wher</w:t>
      </w:r>
      <w:r w:rsidR="00D610D0">
        <w:t xml:space="preserve">e they will be working out </w:t>
      </w:r>
      <w:r>
        <w:t xml:space="preserve">(home, office, gym, etc). App also lets me track </w:t>
      </w:r>
      <w:r w:rsidR="00D610D0">
        <w:t xml:space="preserve">when they are checking in to complete workouts and </w:t>
      </w:r>
      <w:r>
        <w:t>what they are eating to hold them accountable.</w:t>
      </w:r>
      <w:r w:rsidR="00D610D0">
        <w:t xml:space="preserve"> It also allows us to communicate back and forth if there are questions about specific exercises or diet needs in real time</w:t>
      </w:r>
      <w:r w:rsidR="00617700">
        <w:t>.</w:t>
      </w:r>
    </w:p>
    <w:p w:rsidR="00617700" w:rsidRDefault="00C74C80" w:rsidP="00C74C80">
      <w:pPr>
        <w:pStyle w:val="ListParagraph"/>
        <w:numPr>
          <w:ilvl w:val="0"/>
          <w:numId w:val="4"/>
        </w:numPr>
      </w:pPr>
      <w:r>
        <w:t>Phone call</w:t>
      </w:r>
      <w:r w:rsidR="00617700">
        <w:t>/</w:t>
      </w:r>
      <w:proofErr w:type="spellStart"/>
      <w:r w:rsidR="00617700">
        <w:t>FaceTime</w:t>
      </w:r>
      <w:proofErr w:type="spellEnd"/>
      <w:r>
        <w:t xml:space="preserve"> counseling sessions</w:t>
      </w:r>
    </w:p>
    <w:p w:rsidR="00C74C80" w:rsidRDefault="006F76C7" w:rsidP="00617700">
      <w:pPr>
        <w:pStyle w:val="ListParagraph"/>
        <w:numPr>
          <w:ilvl w:val="0"/>
          <w:numId w:val="8"/>
        </w:numPr>
      </w:pPr>
      <w:r>
        <w:t xml:space="preserve">Same as one-on-one counseling sessions.  The face to face meetings just provide a more personal touch. This option is for the employee who </w:t>
      </w:r>
      <w:proofErr w:type="spellStart"/>
      <w:proofErr w:type="gramStart"/>
      <w:r>
        <w:t>cant</w:t>
      </w:r>
      <w:proofErr w:type="spellEnd"/>
      <w:proofErr w:type="gramEnd"/>
      <w:r>
        <w:t xml:space="preserve"> fit a meeting time with me into their work day.</w:t>
      </w:r>
    </w:p>
    <w:p w:rsidR="00617700" w:rsidRDefault="0072112D" w:rsidP="00C74C80">
      <w:pPr>
        <w:pStyle w:val="ListParagraph"/>
        <w:numPr>
          <w:ilvl w:val="0"/>
          <w:numId w:val="4"/>
        </w:numPr>
      </w:pPr>
      <w:proofErr w:type="spellStart"/>
      <w:r>
        <w:t>Company wide</w:t>
      </w:r>
      <w:proofErr w:type="spellEnd"/>
      <w:r>
        <w:t xml:space="preserve"> challenges</w:t>
      </w:r>
    </w:p>
    <w:p w:rsidR="0072112D" w:rsidRDefault="0072112D" w:rsidP="00617700">
      <w:pPr>
        <w:pStyle w:val="ListParagraph"/>
        <w:numPr>
          <w:ilvl w:val="0"/>
          <w:numId w:val="8"/>
        </w:numPr>
      </w:pPr>
      <w:r>
        <w:t>Can be anything from biggest loser contest, to taking 100,000 steps in a week as a company. Things that bring employees together in their goals to get healthier. Rewards and incentives will help them stay on track.</w:t>
      </w:r>
    </w:p>
    <w:p w:rsidR="006F76C7" w:rsidRDefault="006F76C7" w:rsidP="006F76C7">
      <w:pPr>
        <w:pStyle w:val="ListParagraph"/>
      </w:pPr>
    </w:p>
    <w:p w:rsidR="006F76C7" w:rsidRDefault="000B0CC9" w:rsidP="000B0CC9">
      <w:r>
        <w:lastRenderedPageBreak/>
        <w:t>Working with a s</w:t>
      </w:r>
      <w:r w:rsidR="00617700">
        <w:t>mall independent company like</w:t>
      </w:r>
      <w:r>
        <w:t xml:space="preserve"> mine is more b</w:t>
      </w:r>
      <w:r w:rsidR="00617700">
        <w:t>eneficial than Plans provided b</w:t>
      </w:r>
      <w:r>
        <w:t xml:space="preserve">y insurance companies. Most times, these plans are simply limited to phone call check-ins with employees once a month. Employees are not able to ask questions on a daily basis if needed, and must simply wait until their next </w:t>
      </w:r>
      <w:r w:rsidR="00396F65">
        <w:t xml:space="preserve">appointment. </w:t>
      </w:r>
      <w:r>
        <w:t xml:space="preserve">They do not offer much in the way of helping the individual make achievable changes to their lifestyle. I provide a more personal approach and realize that each person is different and </w:t>
      </w:r>
      <w:proofErr w:type="gramStart"/>
      <w:r>
        <w:t>require</w:t>
      </w:r>
      <w:r w:rsidR="00617700">
        <w:t>s</w:t>
      </w:r>
      <w:proofErr w:type="gramEnd"/>
      <w:r w:rsidR="00617700">
        <w:t xml:space="preserve"> a different approach</w:t>
      </w:r>
      <w:r>
        <w:t xml:space="preserve"> to what will help that person be successful. I am available to the employees for questions/concerns on a daily basis, as I provide them</w:t>
      </w:r>
      <w:r w:rsidR="00617700">
        <w:t xml:space="preserve"> with</w:t>
      </w:r>
      <w:r>
        <w:t xml:space="preserve"> all my contact info. I want them to have all the information and guidance necessary to achieve their goals.</w:t>
      </w:r>
    </w:p>
    <w:p w:rsidR="0072112D" w:rsidRDefault="0072112D" w:rsidP="006F76C7">
      <w:pPr>
        <w:pStyle w:val="ListParagraph"/>
        <w:jc w:val="center"/>
      </w:pPr>
    </w:p>
    <w:p w:rsidR="006F76C7" w:rsidRPr="00617700" w:rsidRDefault="006F76C7" w:rsidP="00617700">
      <w:pPr>
        <w:jc w:val="center"/>
        <w:rPr>
          <w:b/>
          <w:sz w:val="52"/>
          <w:szCs w:val="52"/>
        </w:rPr>
      </w:pPr>
      <w:r w:rsidRPr="00617700">
        <w:rPr>
          <w:b/>
          <w:sz w:val="52"/>
          <w:szCs w:val="52"/>
        </w:rPr>
        <w:t>Who I work with</w:t>
      </w:r>
    </w:p>
    <w:p w:rsidR="006F76C7" w:rsidRDefault="006F76C7" w:rsidP="006F76C7">
      <w:r>
        <w:t>I have been fortunate enough to be able to work with the following companies and their employees</w:t>
      </w:r>
      <w:r w:rsidR="00617700">
        <w:t>. For referrals to any of my current clients please let me know and I can get contact information sent to you.</w:t>
      </w:r>
    </w:p>
    <w:p w:rsidR="006F76C7" w:rsidRPr="00B57B6B" w:rsidRDefault="006F76C7" w:rsidP="00036B85">
      <w:pPr>
        <w:jc w:val="center"/>
        <w:rPr>
          <w:b/>
          <w:sz w:val="32"/>
          <w:szCs w:val="32"/>
        </w:rPr>
      </w:pPr>
      <w:r w:rsidRPr="00B57B6B">
        <w:rPr>
          <w:b/>
          <w:sz w:val="32"/>
          <w:szCs w:val="32"/>
        </w:rPr>
        <w:t>4LP</w:t>
      </w:r>
    </w:p>
    <w:p w:rsidR="00B57B6B" w:rsidRDefault="00B57B6B" w:rsidP="00036B85">
      <w:pPr>
        <w:jc w:val="center"/>
      </w:pPr>
      <w:r>
        <w:rPr>
          <w:noProof/>
        </w:rPr>
        <w:drawing>
          <wp:inline distT="0" distB="0" distL="0" distR="0">
            <wp:extent cx="1447800" cy="609600"/>
            <wp:effectExtent l="19050" t="0" r="0" b="0"/>
            <wp:docPr id="2" name="Picture 1" descr="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7B6B" w:rsidRPr="00B57B6B" w:rsidRDefault="00B57B6B" w:rsidP="00036B85">
      <w:pPr>
        <w:jc w:val="center"/>
        <w:rPr>
          <w:b/>
          <w:sz w:val="32"/>
          <w:szCs w:val="32"/>
        </w:rPr>
      </w:pPr>
    </w:p>
    <w:p w:rsidR="006F76C7" w:rsidRPr="00B57B6B" w:rsidRDefault="006F76C7" w:rsidP="00036B85">
      <w:pPr>
        <w:jc w:val="center"/>
        <w:rPr>
          <w:b/>
          <w:sz w:val="32"/>
          <w:szCs w:val="32"/>
        </w:rPr>
      </w:pPr>
      <w:r w:rsidRPr="00B57B6B">
        <w:rPr>
          <w:b/>
          <w:sz w:val="32"/>
          <w:szCs w:val="32"/>
        </w:rPr>
        <w:t>Petro Guardian</w:t>
      </w:r>
    </w:p>
    <w:p w:rsidR="00B57B6B" w:rsidRDefault="00B57B6B" w:rsidP="00036B85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2000250" cy="939800"/>
            <wp:effectExtent l="19050" t="0" r="0" b="0"/>
            <wp:docPr id="3" name="Picture 2" descr="PetroGuardian-Logo-Horizontal-Web-Top-Leftx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troGuardian-Logo-Horizontal-Web-Top-Leftx2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93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7B6B" w:rsidRDefault="00781FCD" w:rsidP="00036B85">
      <w:pPr>
        <w:jc w:val="center"/>
        <w:rPr>
          <w:b/>
          <w:sz w:val="32"/>
          <w:szCs w:val="32"/>
        </w:rPr>
      </w:pPr>
      <w:hyperlink r:id="rId8" w:history="1">
        <w:r w:rsidR="00B57B6B" w:rsidRPr="00886D14">
          <w:rPr>
            <w:rStyle w:val="Hyperlink"/>
            <w:b/>
            <w:sz w:val="32"/>
            <w:szCs w:val="32"/>
          </w:rPr>
          <w:t>https://petroguardian.com/</w:t>
        </w:r>
      </w:hyperlink>
    </w:p>
    <w:p w:rsidR="005A0AEE" w:rsidRPr="00B57B6B" w:rsidRDefault="005A0AEE" w:rsidP="00036B85">
      <w:pPr>
        <w:jc w:val="center"/>
        <w:rPr>
          <w:b/>
          <w:sz w:val="32"/>
          <w:szCs w:val="32"/>
        </w:rPr>
      </w:pPr>
    </w:p>
    <w:p w:rsidR="006F76C7" w:rsidRDefault="006F76C7" w:rsidP="00036B85">
      <w:pPr>
        <w:jc w:val="center"/>
        <w:rPr>
          <w:b/>
          <w:sz w:val="32"/>
          <w:szCs w:val="32"/>
        </w:rPr>
      </w:pPr>
      <w:r w:rsidRPr="00B57B6B">
        <w:rPr>
          <w:b/>
          <w:sz w:val="32"/>
          <w:szCs w:val="32"/>
        </w:rPr>
        <w:t>Axis Oilfield Rentals</w:t>
      </w:r>
    </w:p>
    <w:p w:rsidR="00B57B6B" w:rsidRDefault="00B57B6B" w:rsidP="00036B85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lastRenderedPageBreak/>
        <w:drawing>
          <wp:inline distT="0" distB="0" distL="0" distR="0">
            <wp:extent cx="1905000" cy="920750"/>
            <wp:effectExtent l="19050" t="0" r="0" b="0"/>
            <wp:docPr id="4" name="Picture 3" descr="Axis-Oilfield-Rentals-Logo-orange-bl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xis-Oilfield-Rentals-Logo-orange-blue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92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7B6B" w:rsidRDefault="00781FCD" w:rsidP="00036B85">
      <w:pPr>
        <w:jc w:val="center"/>
        <w:rPr>
          <w:b/>
          <w:sz w:val="32"/>
          <w:szCs w:val="32"/>
        </w:rPr>
      </w:pPr>
      <w:hyperlink r:id="rId10" w:history="1">
        <w:r w:rsidR="00B57B6B" w:rsidRPr="00886D14">
          <w:rPr>
            <w:rStyle w:val="Hyperlink"/>
            <w:b/>
            <w:sz w:val="32"/>
            <w:szCs w:val="32"/>
          </w:rPr>
          <w:t>http://axisoilfieldrentals.com/</w:t>
        </w:r>
      </w:hyperlink>
    </w:p>
    <w:p w:rsidR="0072112D" w:rsidRPr="00B57B6B" w:rsidRDefault="0072112D" w:rsidP="00036B85">
      <w:pPr>
        <w:jc w:val="center"/>
        <w:rPr>
          <w:b/>
          <w:sz w:val="32"/>
          <w:szCs w:val="32"/>
        </w:rPr>
      </w:pPr>
    </w:p>
    <w:p w:rsidR="006F76C7" w:rsidRDefault="006F76C7" w:rsidP="00036B85">
      <w:pPr>
        <w:jc w:val="center"/>
        <w:rPr>
          <w:b/>
          <w:sz w:val="32"/>
          <w:szCs w:val="32"/>
        </w:rPr>
      </w:pPr>
      <w:r w:rsidRPr="00B57B6B">
        <w:rPr>
          <w:b/>
          <w:sz w:val="32"/>
          <w:szCs w:val="32"/>
        </w:rPr>
        <w:t>Kelly Pump and Supply</w:t>
      </w:r>
    </w:p>
    <w:p w:rsidR="0072112D" w:rsidRDefault="004C4B39" w:rsidP="00036B85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2089150" cy="603250"/>
            <wp:effectExtent l="19050" t="0" r="6350" b="0"/>
            <wp:docPr id="6" name="Picture 5" descr="4d1c9f_2815a9ffc8a44e638d2cc9458d05d4d8~mv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d1c9f_2815a9ffc8a44e638d2cc9458d05d4d8~mv2.bmp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089150" cy="603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4B39" w:rsidRDefault="00781FCD" w:rsidP="00036B85">
      <w:pPr>
        <w:jc w:val="center"/>
        <w:rPr>
          <w:b/>
          <w:sz w:val="32"/>
          <w:szCs w:val="32"/>
        </w:rPr>
      </w:pPr>
      <w:hyperlink r:id="rId12" w:history="1">
        <w:r w:rsidR="004C4B39" w:rsidRPr="00886D14">
          <w:rPr>
            <w:rStyle w:val="Hyperlink"/>
            <w:b/>
            <w:sz w:val="32"/>
            <w:szCs w:val="32"/>
          </w:rPr>
          <w:t>https://www.kellypumpandsupply.com/</w:t>
        </w:r>
      </w:hyperlink>
    </w:p>
    <w:p w:rsidR="005A0AEE" w:rsidRPr="00B57B6B" w:rsidRDefault="005A0AEE" w:rsidP="00036B85">
      <w:pPr>
        <w:jc w:val="center"/>
        <w:rPr>
          <w:b/>
          <w:sz w:val="32"/>
          <w:szCs w:val="32"/>
        </w:rPr>
      </w:pPr>
    </w:p>
    <w:p w:rsidR="006F76C7" w:rsidRDefault="006F76C7" w:rsidP="00036B85">
      <w:pPr>
        <w:jc w:val="center"/>
        <w:rPr>
          <w:b/>
          <w:sz w:val="32"/>
          <w:szCs w:val="32"/>
        </w:rPr>
      </w:pPr>
      <w:r w:rsidRPr="00B57B6B">
        <w:rPr>
          <w:b/>
          <w:sz w:val="32"/>
          <w:szCs w:val="32"/>
        </w:rPr>
        <w:t>RPS insurance</w:t>
      </w:r>
      <w:r w:rsidR="004C4B39">
        <w:rPr>
          <w:b/>
          <w:sz w:val="32"/>
          <w:szCs w:val="32"/>
        </w:rPr>
        <w:t>, Covington</w:t>
      </w:r>
    </w:p>
    <w:p w:rsidR="004C4B39" w:rsidRDefault="005A0AEE" w:rsidP="00036B85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2705100" cy="1524000"/>
            <wp:effectExtent l="19050" t="0" r="0" b="0"/>
            <wp:docPr id="9" name="Picture 8" descr="th55XWDGD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55XWDGDZ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0AEE" w:rsidRDefault="00781FCD" w:rsidP="00036B85">
      <w:pPr>
        <w:jc w:val="center"/>
        <w:rPr>
          <w:b/>
          <w:sz w:val="32"/>
          <w:szCs w:val="32"/>
        </w:rPr>
      </w:pPr>
      <w:hyperlink r:id="rId14" w:history="1">
        <w:r w:rsidR="005A0AEE" w:rsidRPr="00886D14">
          <w:rPr>
            <w:rStyle w:val="Hyperlink"/>
            <w:b/>
            <w:sz w:val="32"/>
            <w:szCs w:val="32"/>
          </w:rPr>
          <w:t>https://www.rpsins.com/</w:t>
        </w:r>
      </w:hyperlink>
    </w:p>
    <w:p w:rsidR="005A0AEE" w:rsidRPr="00B57B6B" w:rsidRDefault="005A0AEE" w:rsidP="00036B85">
      <w:pPr>
        <w:jc w:val="center"/>
        <w:rPr>
          <w:b/>
          <w:sz w:val="32"/>
          <w:szCs w:val="32"/>
        </w:rPr>
      </w:pPr>
    </w:p>
    <w:p w:rsidR="006F76C7" w:rsidRDefault="006F76C7" w:rsidP="00036B85">
      <w:pPr>
        <w:jc w:val="center"/>
        <w:rPr>
          <w:b/>
          <w:sz w:val="32"/>
          <w:szCs w:val="32"/>
        </w:rPr>
      </w:pPr>
      <w:r w:rsidRPr="00B57B6B">
        <w:rPr>
          <w:b/>
          <w:sz w:val="32"/>
          <w:szCs w:val="32"/>
        </w:rPr>
        <w:t>DSLD Homes</w:t>
      </w:r>
    </w:p>
    <w:p w:rsidR="005A0AEE" w:rsidRDefault="002B1175" w:rsidP="00036B85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2317750" cy="685800"/>
            <wp:effectExtent l="19050" t="0" r="6350" b="0"/>
            <wp:docPr id="11" name="Picture 10" descr="logo-hea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header.pn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31775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1175" w:rsidRDefault="00781FCD" w:rsidP="00036B85">
      <w:pPr>
        <w:jc w:val="center"/>
        <w:rPr>
          <w:b/>
          <w:sz w:val="32"/>
          <w:szCs w:val="32"/>
        </w:rPr>
      </w:pPr>
      <w:hyperlink r:id="rId16" w:history="1">
        <w:r w:rsidR="002B1175" w:rsidRPr="00886D14">
          <w:rPr>
            <w:rStyle w:val="Hyperlink"/>
            <w:b/>
            <w:sz w:val="32"/>
            <w:szCs w:val="32"/>
          </w:rPr>
          <w:t>https://www.dsldhomes.com/</w:t>
        </w:r>
      </w:hyperlink>
    </w:p>
    <w:p w:rsidR="002B1175" w:rsidRPr="00B57B6B" w:rsidRDefault="002B1175" w:rsidP="00036B85">
      <w:pPr>
        <w:jc w:val="center"/>
        <w:rPr>
          <w:b/>
          <w:sz w:val="32"/>
          <w:szCs w:val="32"/>
        </w:rPr>
      </w:pPr>
    </w:p>
    <w:p w:rsidR="00C404BC" w:rsidRDefault="00C404BC" w:rsidP="00036B85">
      <w:pPr>
        <w:jc w:val="center"/>
        <w:rPr>
          <w:b/>
          <w:sz w:val="32"/>
          <w:szCs w:val="32"/>
        </w:rPr>
      </w:pPr>
      <w:proofErr w:type="spellStart"/>
      <w:r w:rsidRPr="00B57B6B">
        <w:rPr>
          <w:b/>
          <w:sz w:val="32"/>
          <w:szCs w:val="32"/>
        </w:rPr>
        <w:t>Relyon</w:t>
      </w:r>
      <w:proofErr w:type="spellEnd"/>
    </w:p>
    <w:p w:rsidR="002B1175" w:rsidRDefault="002B1175" w:rsidP="00036B85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2343150" cy="558800"/>
            <wp:effectExtent l="19050" t="0" r="0" b="0"/>
            <wp:docPr id="12" name="Picture 11" descr="cropped-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opped-Logo2.png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351478" cy="560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1175" w:rsidRDefault="002B1175" w:rsidP="00036B85">
      <w:pPr>
        <w:jc w:val="center"/>
        <w:rPr>
          <w:b/>
          <w:sz w:val="32"/>
          <w:szCs w:val="32"/>
        </w:rPr>
      </w:pPr>
      <w:r w:rsidRPr="002B1175">
        <w:rPr>
          <w:b/>
          <w:sz w:val="32"/>
          <w:szCs w:val="32"/>
        </w:rPr>
        <w:t>http://relyon.tech/</w:t>
      </w:r>
    </w:p>
    <w:p w:rsidR="00C404BC" w:rsidRDefault="00C404BC" w:rsidP="00036B85">
      <w:pPr>
        <w:jc w:val="center"/>
      </w:pPr>
    </w:p>
    <w:p w:rsidR="00396F65" w:rsidRDefault="00C404BC" w:rsidP="006F76C7">
      <w:r>
        <w:t>My business has been steadily growing with</w:t>
      </w:r>
      <w:r w:rsidR="00617700">
        <w:t xml:space="preserve"> more companies customizing w</w:t>
      </w:r>
      <w:r>
        <w:t>ellness programs</w:t>
      </w:r>
      <w:r w:rsidR="00617700">
        <w:t xml:space="preserve"> best suited to their employees</w:t>
      </w:r>
      <w:r>
        <w:t xml:space="preserve">. I am always looking for more companies that want to make </w:t>
      </w:r>
      <w:r w:rsidR="0072112D">
        <w:t>happier,</w:t>
      </w:r>
      <w:r>
        <w:t xml:space="preserve"> healthier employees. </w:t>
      </w:r>
    </w:p>
    <w:p w:rsidR="00C404BC" w:rsidRDefault="00396F65" w:rsidP="006F76C7">
      <w:r>
        <w:t xml:space="preserve">I do offer a complimentary lunch and learn for your employees to educate them on basic nutrition and exercise and gauge their interest in continuing to learn and change their lifestyle. </w:t>
      </w:r>
      <w:r w:rsidR="00C404BC">
        <w:t>Please let me know if you would like more information and we can arrange a meeting</w:t>
      </w:r>
      <w:r>
        <w:t xml:space="preserve"> to discuss further</w:t>
      </w:r>
      <w:r w:rsidR="00C404BC">
        <w:t xml:space="preserve">. </w:t>
      </w:r>
    </w:p>
    <w:p w:rsidR="00C404BC" w:rsidRDefault="00C404BC" w:rsidP="006F76C7"/>
    <w:p w:rsidR="00C404BC" w:rsidRDefault="00C404BC" w:rsidP="006F76C7">
      <w:r>
        <w:t>Thank you for you</w:t>
      </w:r>
      <w:r w:rsidR="002B1175">
        <w:t>r</w:t>
      </w:r>
      <w:r>
        <w:t xml:space="preserve"> time.</w:t>
      </w:r>
    </w:p>
    <w:p w:rsidR="00617700" w:rsidRDefault="00617700" w:rsidP="00617700">
      <w:pPr>
        <w:pStyle w:val="NoSpacing"/>
      </w:pPr>
    </w:p>
    <w:p w:rsidR="00617700" w:rsidRDefault="00617700" w:rsidP="00617700">
      <w:pPr>
        <w:pStyle w:val="NoSpacing"/>
      </w:pPr>
      <w:r>
        <w:t>Dwight Wilson, CPT</w:t>
      </w:r>
    </w:p>
    <w:p w:rsidR="00617700" w:rsidRDefault="00617700" w:rsidP="00617700">
      <w:pPr>
        <w:pStyle w:val="NoSpacing"/>
      </w:pPr>
      <w:r>
        <w:t>Owner, Revive Fitness</w:t>
      </w:r>
    </w:p>
    <w:p w:rsidR="00617700" w:rsidRDefault="00617700" w:rsidP="00617700">
      <w:pPr>
        <w:pStyle w:val="NoSpacing"/>
      </w:pPr>
      <w:r>
        <w:t>225.810.0954</w:t>
      </w:r>
    </w:p>
    <w:p w:rsidR="00617700" w:rsidRDefault="00617700" w:rsidP="00617700">
      <w:pPr>
        <w:pStyle w:val="NoSpacing"/>
      </w:pPr>
      <w:hyperlink r:id="rId18" w:history="1">
        <w:r w:rsidRPr="003B72F3">
          <w:rPr>
            <w:rStyle w:val="Hyperlink"/>
          </w:rPr>
          <w:t>www.ReviveFitnessLA.com</w:t>
        </w:r>
      </w:hyperlink>
    </w:p>
    <w:p w:rsidR="00617700" w:rsidRDefault="00617700" w:rsidP="00617700">
      <w:pPr>
        <w:pStyle w:val="NoSpacing"/>
      </w:pPr>
      <w:r>
        <w:t>ReviveFitnessLA@yahoo.com</w:t>
      </w:r>
    </w:p>
    <w:p w:rsidR="00617700" w:rsidRPr="006F76C7" w:rsidRDefault="00617700" w:rsidP="006F76C7"/>
    <w:sectPr w:rsidR="00617700" w:rsidRPr="006F76C7" w:rsidSect="00776D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F388E"/>
    <w:multiLevelType w:val="hybridMultilevel"/>
    <w:tmpl w:val="B32C42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E73A0"/>
    <w:multiLevelType w:val="hybridMultilevel"/>
    <w:tmpl w:val="556CA7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792C03"/>
    <w:multiLevelType w:val="hybridMultilevel"/>
    <w:tmpl w:val="080AAC98"/>
    <w:lvl w:ilvl="0" w:tplc="BFC802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076589E"/>
    <w:multiLevelType w:val="hybridMultilevel"/>
    <w:tmpl w:val="E9ECB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C91F76"/>
    <w:multiLevelType w:val="hybridMultilevel"/>
    <w:tmpl w:val="7E0CFC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9D5593"/>
    <w:multiLevelType w:val="hybridMultilevel"/>
    <w:tmpl w:val="34E470F0"/>
    <w:lvl w:ilvl="0" w:tplc="D174E27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F8C5644"/>
    <w:multiLevelType w:val="hybridMultilevel"/>
    <w:tmpl w:val="84E493F6"/>
    <w:lvl w:ilvl="0" w:tplc="04AA3A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4247299"/>
    <w:multiLevelType w:val="hybridMultilevel"/>
    <w:tmpl w:val="48AC8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FF4C61"/>
    <w:multiLevelType w:val="hybridMultilevel"/>
    <w:tmpl w:val="5144FC4C"/>
    <w:lvl w:ilvl="0" w:tplc="34CE3B3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6"/>
  </w:num>
  <w:num w:numId="7">
    <w:abstractNumId w:val="7"/>
  </w:num>
  <w:num w:numId="8">
    <w:abstractNumId w:val="8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87D41"/>
    <w:rsid w:val="00036B85"/>
    <w:rsid w:val="000A4377"/>
    <w:rsid w:val="000B0CC9"/>
    <w:rsid w:val="00110C7D"/>
    <w:rsid w:val="002B1175"/>
    <w:rsid w:val="002B318D"/>
    <w:rsid w:val="00354B13"/>
    <w:rsid w:val="00396F65"/>
    <w:rsid w:val="00494B55"/>
    <w:rsid w:val="004C4B39"/>
    <w:rsid w:val="005A0AEE"/>
    <w:rsid w:val="00617700"/>
    <w:rsid w:val="006F76C7"/>
    <w:rsid w:val="0072112D"/>
    <w:rsid w:val="00734EB6"/>
    <w:rsid w:val="00776D39"/>
    <w:rsid w:val="00781FCD"/>
    <w:rsid w:val="008609EC"/>
    <w:rsid w:val="00B57B6B"/>
    <w:rsid w:val="00B87D41"/>
    <w:rsid w:val="00C17E40"/>
    <w:rsid w:val="00C404BC"/>
    <w:rsid w:val="00C70C5F"/>
    <w:rsid w:val="00C72F8A"/>
    <w:rsid w:val="00C74C80"/>
    <w:rsid w:val="00D610D0"/>
    <w:rsid w:val="00E34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D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7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D4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609E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7B6B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61770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troguardian.com/" TargetMode="External"/><Relationship Id="rId13" Type="http://schemas.openxmlformats.org/officeDocument/2006/relationships/image" Target="media/image6.jpeg"/><Relationship Id="rId18" Type="http://schemas.openxmlformats.org/officeDocument/2006/relationships/hyperlink" Target="http://www.ReviveFitnessLA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s://www.kellypumpandsupply.com/" TargetMode="External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hyperlink" Target="https://www.dsldhomes.com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5" Type="http://schemas.openxmlformats.org/officeDocument/2006/relationships/image" Target="media/image7.png"/><Relationship Id="rId10" Type="http://schemas.openxmlformats.org/officeDocument/2006/relationships/hyperlink" Target="http://axisoilfieldrentals.com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hyperlink" Target="https://www.rpsin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7600</TotalTime>
  <Pages>6</Pages>
  <Words>1206</Words>
  <Characters>6876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Dwight</dc:creator>
  <cp:lastModifiedBy>Dwight</cp:lastModifiedBy>
  <cp:revision>7</cp:revision>
  <dcterms:created xsi:type="dcterms:W3CDTF">2019-04-24T13:40:00Z</dcterms:created>
  <dcterms:modified xsi:type="dcterms:W3CDTF">2019-05-05T01:59:00Z</dcterms:modified>
</cp:coreProperties>
</file>